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A2" w:rsidRDefault="00461C62" w:rsidP="00D628A2">
      <w:pPr>
        <w:spacing w:after="0" w:line="240" w:lineRule="auto"/>
        <w:rPr>
          <w:rFonts w:ascii="Calibri" w:hAnsi="Calibri" w:cs="Arial"/>
        </w:rPr>
      </w:pPr>
      <w:r>
        <w:rPr>
          <w:rFonts w:ascii="Calibri" w:hAnsi="Calibri"/>
          <w:noProof/>
        </w:rPr>
        <mc:AlternateContent>
          <mc:Choice Requires="wps">
            <w:drawing>
              <wp:anchor distT="0" distB="0" distL="114300" distR="114300" simplePos="0" relativeHeight="251659264" behindDoc="0" locked="0" layoutInCell="1" allowOverlap="1" wp14:anchorId="2D989884" wp14:editId="521FBB38">
                <wp:simplePos x="0" y="0"/>
                <wp:positionH relativeFrom="margin">
                  <wp:posOffset>-38735</wp:posOffset>
                </wp:positionH>
                <wp:positionV relativeFrom="margin">
                  <wp:posOffset>-50800</wp:posOffset>
                </wp:positionV>
                <wp:extent cx="5876925" cy="1438275"/>
                <wp:effectExtent l="0" t="0" r="28575"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38275"/>
                        </a:xfrm>
                        <a:prstGeom prst="rect">
                          <a:avLst/>
                        </a:prstGeom>
                        <a:solidFill>
                          <a:srgbClr val="FFFFFF"/>
                        </a:solidFill>
                        <a:ln w="9525">
                          <a:solidFill>
                            <a:srgbClr val="000000"/>
                          </a:solidFill>
                          <a:miter lim="800000"/>
                          <a:headEnd/>
                          <a:tailEnd/>
                        </a:ln>
                      </wps:spPr>
                      <wps:txbx>
                        <w:txbxContent>
                          <w:p w:rsidR="00FC775F" w:rsidRDefault="00FC775F" w:rsidP="00FC775F">
                            <w:pPr>
                              <w:jc w:val="both"/>
                            </w:pPr>
                            <w:r>
                              <w:rPr>
                                <w:rFonts w:ascii="Arial" w:hAnsi="Arial" w:cs="Arial"/>
                                <w:color w:val="000000"/>
                                <w:sz w:val="20"/>
                                <w:szCs w:val="20"/>
                                <w:shd w:val="clear" w:color="auto" w:fill="FFFFFF"/>
                              </w:rPr>
                              <w:t>We are members of the Oak Ridge church of Christ. We call ourselves Christians (</w:t>
                            </w:r>
                            <w:hyperlink r:id="rId6"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7"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8"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9"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10"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11"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12"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13"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14"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15"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16"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05pt;margin-top:-4pt;width:462.7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">
                <v:textbox>
                  <w:txbxContent>
                    <w:p w:rsidR="00FC775F" w:rsidRDefault="00FC775F" w:rsidP="00FC775F">
                      <w:pPr>
                        <w:jc w:val="both"/>
                      </w:pPr>
                      <w:r>
                        <w:rPr>
                          <w:rFonts w:ascii="Arial" w:hAnsi="Arial" w:cs="Arial"/>
                          <w:color w:val="000000"/>
                          <w:sz w:val="20"/>
                          <w:szCs w:val="20"/>
                          <w:shd w:val="clear" w:color="auto" w:fill="FFFFFF"/>
                        </w:rPr>
                        <w:t>We are members of the Oak Ridge church of Christ. We call ourselves Christians (</w:t>
                      </w:r>
                      <w:hyperlink r:id="rId17" w:history="1">
                        <w:r>
                          <w:rPr>
                            <w:rStyle w:val="Hyperlink"/>
                            <w:rFonts w:ascii="Arial" w:hAnsi="Arial" w:cs="Arial"/>
                            <w:b/>
                            <w:bCs/>
                            <w:color w:val="8B0000"/>
                            <w:sz w:val="20"/>
                            <w:szCs w:val="20"/>
                            <w:shd w:val="clear" w:color="auto" w:fill="FFFFFF"/>
                          </w:rPr>
                          <w:t>Acts 11:26</w:t>
                        </w:r>
                      </w:hyperlink>
                      <w:r>
                        <w:rPr>
                          <w:rFonts w:ascii="Arial" w:hAnsi="Arial" w:cs="Arial"/>
                          <w:color w:val="000000"/>
                          <w:sz w:val="20"/>
                          <w:szCs w:val="20"/>
                          <w:shd w:val="clear" w:color="auto" w:fill="FFFFFF"/>
                        </w:rPr>
                        <w:t>) and we hold to the Bible as our one and only Truth. Church of Christ is a biblical description of Christians who work together for the cause of Christ (</w:t>
                      </w:r>
                      <w:hyperlink r:id="rId18" w:history="1">
                        <w:r>
                          <w:rPr>
                            <w:rStyle w:val="Hyperlink"/>
                            <w:rFonts w:ascii="Arial" w:hAnsi="Arial" w:cs="Arial"/>
                            <w:b/>
                            <w:bCs/>
                            <w:color w:val="8B0000"/>
                            <w:sz w:val="20"/>
                            <w:szCs w:val="20"/>
                            <w:shd w:val="clear" w:color="auto" w:fill="FFFFFF"/>
                          </w:rPr>
                          <w:t>Romans 16:16</w:t>
                        </w:r>
                      </w:hyperlink>
                      <w:r>
                        <w:rPr>
                          <w:rFonts w:ascii="Arial" w:hAnsi="Arial" w:cs="Arial"/>
                          <w:color w:val="000000"/>
                          <w:sz w:val="20"/>
                          <w:szCs w:val="20"/>
                          <w:shd w:val="clear" w:color="auto" w:fill="FFFFFF"/>
                        </w:rPr>
                        <w:t>). We are independent assemblies with no organization beyond our own number as described in </w:t>
                      </w:r>
                      <w:hyperlink r:id="rId19" w:history="1">
                        <w:r>
                          <w:rPr>
                            <w:rStyle w:val="Hyperlink"/>
                            <w:rFonts w:ascii="Arial" w:hAnsi="Arial" w:cs="Arial"/>
                            <w:b/>
                            <w:bCs/>
                            <w:color w:val="8B0000"/>
                            <w:sz w:val="20"/>
                            <w:szCs w:val="20"/>
                            <w:shd w:val="clear" w:color="auto" w:fill="FFFFFF"/>
                          </w:rPr>
                          <w:t>Philippians 1:1</w:t>
                        </w:r>
                      </w:hyperlink>
                      <w:r>
                        <w:rPr>
                          <w:rFonts w:ascii="Arial" w:hAnsi="Arial" w:cs="Arial"/>
                          <w:color w:val="000000"/>
                          <w:sz w:val="20"/>
                          <w:szCs w:val="20"/>
                          <w:shd w:val="clear" w:color="auto" w:fill="FFFFFF"/>
                        </w:rPr>
                        <w:t>. There are Christians across the world working with local congregations of God’s people such as described in </w:t>
                      </w:r>
                      <w:hyperlink r:id="rId20" w:history="1">
                        <w:r>
                          <w:rPr>
                            <w:rStyle w:val="Hyperlink"/>
                            <w:rFonts w:ascii="Arial" w:hAnsi="Arial" w:cs="Arial"/>
                            <w:b/>
                            <w:bCs/>
                            <w:color w:val="8B0000"/>
                            <w:sz w:val="20"/>
                            <w:szCs w:val="20"/>
                            <w:shd w:val="clear" w:color="auto" w:fill="FFFFFF"/>
                          </w:rPr>
                          <w:t>Revelation 2</w:t>
                        </w:r>
                      </w:hyperlink>
                      <w:r>
                        <w:rPr>
                          <w:rFonts w:ascii="Arial" w:hAnsi="Arial" w:cs="Arial"/>
                          <w:b/>
                          <w:bCs/>
                          <w:color w:val="000000"/>
                          <w:sz w:val="20"/>
                          <w:szCs w:val="20"/>
                          <w:shd w:val="clear" w:color="auto" w:fill="FFFFFF"/>
                        </w:rPr>
                        <w:t>-3</w:t>
                      </w:r>
                      <w:r>
                        <w:rPr>
                          <w:rFonts w:ascii="Arial" w:hAnsi="Arial" w:cs="Arial"/>
                          <w:color w:val="000000"/>
                          <w:sz w:val="20"/>
                          <w:szCs w:val="20"/>
                          <w:shd w:val="clear" w:color="auto" w:fill="FFFFFF"/>
                        </w:rPr>
                        <w:t>. Christians are members of Christ’s body, which is also known as His Church (</w:t>
                      </w:r>
                      <w:hyperlink r:id="rId21" w:history="1">
                        <w:r>
                          <w:rPr>
                            <w:rStyle w:val="Hyperlink"/>
                            <w:rFonts w:ascii="Arial" w:hAnsi="Arial" w:cs="Arial"/>
                            <w:b/>
                            <w:bCs/>
                            <w:color w:val="8B0000"/>
                            <w:sz w:val="20"/>
                            <w:szCs w:val="20"/>
                            <w:shd w:val="clear" w:color="auto" w:fill="FFFFFF"/>
                          </w:rPr>
                          <w:t>Acts 2:47</w:t>
                        </w:r>
                      </w:hyperlink>
                      <w:r>
                        <w:rPr>
                          <w:rFonts w:ascii="Arial" w:hAnsi="Arial" w:cs="Arial"/>
                          <w:b/>
                          <w:bCs/>
                          <w:color w:val="000000"/>
                          <w:sz w:val="20"/>
                          <w:szCs w:val="20"/>
                          <w:shd w:val="clear" w:color="auto" w:fill="FFFFFF"/>
                        </w:rPr>
                        <w:t>, </w:t>
                      </w:r>
                      <w:hyperlink r:id="rId22" w:history="1">
                        <w:r>
                          <w:rPr>
                            <w:rStyle w:val="Hyperlink"/>
                            <w:rFonts w:ascii="Arial" w:hAnsi="Arial" w:cs="Arial"/>
                            <w:b/>
                            <w:bCs/>
                            <w:color w:val="8B0000"/>
                            <w:sz w:val="20"/>
                            <w:szCs w:val="20"/>
                            <w:shd w:val="clear" w:color="auto" w:fill="FFFFFF"/>
                          </w:rPr>
                          <w:t>Ephesians 5:23</w:t>
                        </w:r>
                      </w:hyperlink>
                      <w:r>
                        <w:rPr>
                          <w:rFonts w:ascii="Arial" w:hAnsi="Arial" w:cs="Arial"/>
                          <w:color w:val="000000"/>
                          <w:sz w:val="20"/>
                          <w:szCs w:val="20"/>
                          <w:shd w:val="clear" w:color="auto" w:fill="FFFFFF"/>
                        </w:rPr>
                        <w:t>). Our mission is to stand for God’s truth (the gospel) and teach it to all people (</w:t>
                      </w:r>
                      <w:hyperlink r:id="rId23" w:history="1">
                        <w:r>
                          <w:rPr>
                            <w:rStyle w:val="Hyperlink"/>
                            <w:rFonts w:ascii="Arial" w:hAnsi="Arial" w:cs="Arial"/>
                            <w:b/>
                            <w:bCs/>
                            <w:color w:val="8B0000"/>
                            <w:sz w:val="20"/>
                            <w:szCs w:val="20"/>
                            <w:shd w:val="clear" w:color="auto" w:fill="FFFFFF"/>
                          </w:rPr>
                          <w:t>Matthew 28:18-20</w:t>
                        </w:r>
                      </w:hyperlink>
                      <w:r>
                        <w:rPr>
                          <w:rFonts w:ascii="Arial" w:hAnsi="Arial" w:cs="Arial"/>
                          <w:b/>
                          <w:bCs/>
                          <w:color w:val="000000"/>
                          <w:sz w:val="20"/>
                          <w:szCs w:val="20"/>
                          <w:shd w:val="clear" w:color="auto" w:fill="FFFFFF"/>
                        </w:rPr>
                        <w:t>, </w:t>
                      </w:r>
                      <w:hyperlink r:id="rId24" w:history="1">
                        <w:r>
                          <w:rPr>
                            <w:rStyle w:val="Hyperlink"/>
                            <w:rFonts w:ascii="Arial" w:hAnsi="Arial" w:cs="Arial"/>
                            <w:b/>
                            <w:bCs/>
                            <w:color w:val="8B0000"/>
                            <w:sz w:val="20"/>
                            <w:szCs w:val="20"/>
                            <w:shd w:val="clear" w:color="auto" w:fill="FFFFFF"/>
                          </w:rPr>
                          <w:t>Romans 1:16</w:t>
                        </w:r>
                      </w:hyperlink>
                      <w:r>
                        <w:rPr>
                          <w:rFonts w:ascii="Arial" w:hAnsi="Arial" w:cs="Arial"/>
                          <w:b/>
                          <w:bCs/>
                          <w:color w:val="000000"/>
                          <w:sz w:val="20"/>
                          <w:szCs w:val="20"/>
                          <w:shd w:val="clear" w:color="auto" w:fill="FFFFFF"/>
                        </w:rPr>
                        <w:t>, </w:t>
                      </w:r>
                      <w:hyperlink r:id="rId25" w:history="1">
                        <w:r>
                          <w:rPr>
                            <w:rStyle w:val="Hyperlink"/>
                            <w:rFonts w:ascii="Arial" w:hAnsi="Arial" w:cs="Arial"/>
                            <w:b/>
                            <w:bCs/>
                            <w:color w:val="8B0000"/>
                            <w:sz w:val="20"/>
                            <w:szCs w:val="20"/>
                            <w:shd w:val="clear" w:color="auto" w:fill="FFFFFF"/>
                          </w:rPr>
                          <w:t>1 Timothy 3:15</w:t>
                        </w:r>
                      </w:hyperlink>
                      <w:r>
                        <w:rPr>
                          <w:rFonts w:ascii="Arial" w:hAnsi="Arial" w:cs="Arial"/>
                          <w:color w:val="000000"/>
                          <w:sz w:val="20"/>
                          <w:szCs w:val="20"/>
                          <w:shd w:val="clear" w:color="auto" w:fill="FFFFFF"/>
                        </w:rPr>
                        <w:t>). We are accountable to our one and only Head Jesus Christ (</w:t>
                      </w:r>
                      <w:hyperlink r:id="rId26" w:history="1">
                        <w:r>
                          <w:rPr>
                            <w:rStyle w:val="Hyperlink"/>
                            <w:rFonts w:ascii="Arial" w:hAnsi="Arial" w:cs="Arial"/>
                            <w:b/>
                            <w:bCs/>
                            <w:color w:val="8B0000"/>
                            <w:sz w:val="20"/>
                            <w:szCs w:val="20"/>
                            <w:shd w:val="clear" w:color="auto" w:fill="FFFFFF"/>
                          </w:rPr>
                          <w:t>Ephesians 1:22-23</w:t>
                        </w:r>
                      </w:hyperlink>
                      <w:r>
                        <w:rPr>
                          <w:rFonts w:ascii="Arial" w:hAnsi="Arial" w:cs="Arial"/>
                          <w:b/>
                          <w:bCs/>
                          <w:color w:val="000000"/>
                          <w:sz w:val="20"/>
                          <w:szCs w:val="20"/>
                          <w:shd w:val="clear" w:color="auto" w:fill="FFFFFF"/>
                        </w:rPr>
                        <w:t>, </w:t>
                      </w:r>
                      <w:hyperlink r:id="rId27" w:history="1">
                        <w:r>
                          <w:rPr>
                            <w:rStyle w:val="Hyperlink"/>
                            <w:rFonts w:ascii="Arial" w:hAnsi="Arial" w:cs="Arial"/>
                            <w:b/>
                            <w:bCs/>
                            <w:color w:val="8B0000"/>
                            <w:sz w:val="20"/>
                            <w:szCs w:val="20"/>
                            <w:shd w:val="clear" w:color="auto" w:fill="FFFFFF"/>
                          </w:rPr>
                          <w:t>Colossians 1:18</w:t>
                        </w:r>
                      </w:hyperlink>
                      <w:r>
                        <w:rPr>
                          <w:rFonts w:ascii="Arial" w:hAnsi="Arial" w:cs="Arial"/>
                          <w:color w:val="000000"/>
                          <w:sz w:val="20"/>
                          <w:szCs w:val="20"/>
                          <w:shd w:val="clear" w:color="auto" w:fill="FFFFFF"/>
                        </w:rPr>
                        <w:t>).</w:t>
                      </w:r>
                    </w:p>
                  </w:txbxContent>
                </v:textbox>
                <w10:wrap type="square" anchorx="margin" anchory="margin"/>
              </v:shape>
            </w:pict>
          </mc:Fallback>
        </mc:AlternateContent>
      </w:r>
    </w:p>
    <w:p w:rsidR="00215597" w:rsidRPr="00E2319C" w:rsidRDefault="00B4404F" w:rsidP="00461C62">
      <w:pPr>
        <w:spacing w:after="0" w:line="240" w:lineRule="auto"/>
        <w:rPr>
          <w:rFonts w:ascii="Calibri" w:hAnsi="Calibri"/>
          <w:bCs/>
          <w:kern w:val="36"/>
        </w:rPr>
      </w:pPr>
      <w:r>
        <w:rPr>
          <w:rFonts w:ascii="Calibri" w:hAnsi="Calibri" w:cs="Arial"/>
        </w:rPr>
        <w:t>T</w:t>
      </w:r>
      <w:r w:rsidR="0090054C" w:rsidRPr="00DA0F0D">
        <w:rPr>
          <w:rFonts w:ascii="Calibri" w:hAnsi="Calibri" w:cs="Arial"/>
        </w:rPr>
        <w:t>onight w</w:t>
      </w:r>
      <w:r w:rsidR="0090054C">
        <w:rPr>
          <w:rFonts w:ascii="Calibri" w:hAnsi="Calibri" w:cs="Arial"/>
        </w:rPr>
        <w:t>e</w:t>
      </w:r>
      <w:r w:rsidR="0090054C" w:rsidRPr="00DA0F0D">
        <w:rPr>
          <w:rFonts w:ascii="Calibri" w:hAnsi="Calibri" w:cs="Arial"/>
        </w:rPr>
        <w:t xml:space="preserve"> want to </w:t>
      </w:r>
      <w:r w:rsidR="00215597">
        <w:rPr>
          <w:rFonts w:ascii="Calibri" w:hAnsi="Calibri" w:cs="Arial"/>
        </w:rPr>
        <w:t xml:space="preserve">simply study </w:t>
      </w:r>
      <w:r w:rsidR="0090054C" w:rsidRPr="00CD49A8">
        <w:rPr>
          <w:rFonts w:ascii="Calibri" w:hAnsi="Calibri" w:cs="Arial"/>
          <w:b/>
        </w:rPr>
        <w:t>“</w:t>
      </w:r>
      <w:r w:rsidR="00215597" w:rsidRPr="00E2319C">
        <w:rPr>
          <w:rFonts w:ascii="Calibri" w:hAnsi="Calibri" w:cs="Arial"/>
          <w:b/>
          <w:u w:val="single"/>
        </w:rPr>
        <w:t>Lessons from the book of Jude</w:t>
      </w:r>
      <w:r w:rsidR="0090054C" w:rsidRPr="00CD49A8">
        <w:rPr>
          <w:rFonts w:ascii="Calibri" w:hAnsi="Calibri"/>
          <w:b/>
          <w:bCs/>
          <w:kern w:val="36"/>
        </w:rPr>
        <w:t>”.</w:t>
      </w:r>
      <w:r w:rsidR="0090054C">
        <w:rPr>
          <w:rFonts w:ascii="Calibri" w:hAnsi="Calibri"/>
          <w:b/>
          <w:bCs/>
          <w:kern w:val="36"/>
        </w:rPr>
        <w:t xml:space="preserve"> </w:t>
      </w:r>
      <w:r w:rsidR="00E2319C" w:rsidRPr="00E2319C">
        <w:rPr>
          <w:rFonts w:ascii="Calibri" w:hAnsi="Calibri"/>
          <w:bCs/>
          <w:kern w:val="36"/>
        </w:rPr>
        <w:t>Let us start by simply reading the book, all 25 verses.</w:t>
      </w:r>
    </w:p>
    <w:p w:rsidR="00215597" w:rsidRDefault="00215597" w:rsidP="00461C62">
      <w:pPr>
        <w:spacing w:after="0" w:line="240" w:lineRule="auto"/>
        <w:rPr>
          <w:rFonts w:ascii="Calibri" w:hAnsi="Calibri"/>
          <w:b/>
          <w:bCs/>
          <w:kern w:val="36"/>
        </w:rPr>
      </w:pPr>
    </w:p>
    <w:p w:rsidR="00215597" w:rsidRPr="00461C62" w:rsidRDefault="00215597" w:rsidP="00461C62">
      <w:pPr>
        <w:pStyle w:val="ListParagraph"/>
        <w:numPr>
          <w:ilvl w:val="0"/>
          <w:numId w:val="12"/>
        </w:numPr>
        <w:spacing w:after="0" w:line="240" w:lineRule="auto"/>
        <w:rPr>
          <w:rFonts w:ascii="Calibri" w:hAnsi="Calibri"/>
          <w:bCs/>
          <w:kern w:val="36"/>
        </w:rPr>
      </w:pPr>
      <w:r w:rsidRPr="00461C62">
        <w:rPr>
          <w:rFonts w:ascii="Calibri" w:hAnsi="Calibri"/>
          <w:b/>
          <w:bCs/>
          <w:kern w:val="36"/>
        </w:rPr>
        <w:t xml:space="preserve">Jude is described as “Jude, a bondservant of Jesus Christ, and brother of James” </w:t>
      </w:r>
      <w:r w:rsidRPr="00461C62">
        <w:rPr>
          <w:rFonts w:ascii="Calibri" w:hAnsi="Calibri"/>
          <w:bCs/>
          <w:kern w:val="36"/>
        </w:rPr>
        <w:t>– Jude is probably the Lord’s brother and brother of James, another brother of Jesus (</w:t>
      </w:r>
      <w:r w:rsidRPr="00461C62">
        <w:rPr>
          <w:rFonts w:ascii="Calibri" w:hAnsi="Calibri"/>
          <w:b/>
          <w:bCs/>
          <w:kern w:val="36"/>
        </w:rPr>
        <w:t>Galatians 1:19</w:t>
      </w:r>
      <w:r w:rsidRPr="00461C62">
        <w:rPr>
          <w:rFonts w:ascii="Calibri" w:hAnsi="Calibri"/>
          <w:bCs/>
          <w:kern w:val="36"/>
        </w:rPr>
        <w:t>). Scholars put the book at between the years of 65-80 AD.</w:t>
      </w:r>
    </w:p>
    <w:p w:rsidR="00215597" w:rsidRDefault="00215597" w:rsidP="00461C62">
      <w:pPr>
        <w:spacing w:after="0" w:line="240" w:lineRule="auto"/>
        <w:rPr>
          <w:rFonts w:ascii="Calibri" w:hAnsi="Calibri"/>
          <w:b/>
          <w:bCs/>
          <w:kern w:val="36"/>
        </w:rPr>
      </w:pPr>
    </w:p>
    <w:p w:rsidR="002050B6" w:rsidRPr="00461C62" w:rsidRDefault="00E2319C" w:rsidP="00461C62">
      <w:pPr>
        <w:pStyle w:val="ListParagraph"/>
        <w:numPr>
          <w:ilvl w:val="0"/>
          <w:numId w:val="11"/>
        </w:numPr>
        <w:spacing w:after="0" w:line="240" w:lineRule="auto"/>
        <w:rPr>
          <w:rFonts w:ascii="Calibri" w:hAnsi="Calibri"/>
          <w:bCs/>
          <w:kern w:val="36"/>
        </w:rPr>
      </w:pPr>
      <w:r w:rsidRPr="00461C62">
        <w:rPr>
          <w:rFonts w:ascii="Calibri" w:hAnsi="Calibri"/>
          <w:bCs/>
          <w:kern w:val="36"/>
        </w:rPr>
        <w:t>Notice in</w:t>
      </w:r>
      <w:r w:rsidRPr="00461C62">
        <w:rPr>
          <w:rFonts w:ascii="Calibri" w:hAnsi="Calibri"/>
          <w:b/>
          <w:bCs/>
          <w:kern w:val="36"/>
        </w:rPr>
        <w:t xml:space="preserve"> verse 1, </w:t>
      </w:r>
      <w:r w:rsidRPr="00461C62">
        <w:rPr>
          <w:rFonts w:ascii="Calibri" w:hAnsi="Calibri"/>
          <w:bCs/>
          <w:kern w:val="36"/>
        </w:rPr>
        <w:t>that the book is written to those who are</w:t>
      </w:r>
      <w:r w:rsidRPr="00461C62">
        <w:rPr>
          <w:rFonts w:ascii="Calibri" w:hAnsi="Calibri"/>
          <w:b/>
          <w:bCs/>
          <w:kern w:val="36"/>
        </w:rPr>
        <w:t xml:space="preserve"> “called, sanctified” </w:t>
      </w:r>
      <w:r w:rsidRPr="00461C62">
        <w:rPr>
          <w:rFonts w:ascii="Calibri" w:hAnsi="Calibri"/>
          <w:bCs/>
          <w:kern w:val="36"/>
        </w:rPr>
        <w:t xml:space="preserve">and </w:t>
      </w:r>
      <w:r w:rsidRPr="00461C62">
        <w:rPr>
          <w:rFonts w:ascii="Calibri" w:hAnsi="Calibri"/>
          <w:b/>
          <w:bCs/>
          <w:kern w:val="36"/>
        </w:rPr>
        <w:t xml:space="preserve">“preserved in Jesus Christ” </w:t>
      </w:r>
      <w:r w:rsidRPr="00461C62">
        <w:rPr>
          <w:rFonts w:ascii="Calibri" w:hAnsi="Calibri"/>
          <w:bCs/>
          <w:kern w:val="36"/>
        </w:rPr>
        <w:t>(</w:t>
      </w:r>
      <w:r w:rsidRPr="00461C62">
        <w:rPr>
          <w:rFonts w:ascii="Calibri" w:hAnsi="Calibri"/>
          <w:b/>
          <w:bCs/>
          <w:kern w:val="36"/>
        </w:rPr>
        <w:t>1 Corinthians 6:11, Romans 12:1-2</w:t>
      </w:r>
      <w:r w:rsidRPr="00461C62">
        <w:rPr>
          <w:rFonts w:ascii="Calibri" w:hAnsi="Calibri"/>
          <w:bCs/>
          <w:kern w:val="36"/>
        </w:rPr>
        <w:t>).</w:t>
      </w:r>
    </w:p>
    <w:p w:rsidR="00461C62" w:rsidRPr="002050B6" w:rsidRDefault="00461C62" w:rsidP="00461C62">
      <w:pPr>
        <w:spacing w:after="0" w:line="240" w:lineRule="auto"/>
        <w:rPr>
          <w:rFonts w:ascii="Calibri" w:hAnsi="Calibri"/>
          <w:bCs/>
          <w:kern w:val="36"/>
        </w:rPr>
      </w:pPr>
    </w:p>
    <w:p w:rsidR="002050B6" w:rsidRPr="00461C62" w:rsidRDefault="002050B6" w:rsidP="00461C62">
      <w:pPr>
        <w:pStyle w:val="ListParagraph"/>
        <w:numPr>
          <w:ilvl w:val="0"/>
          <w:numId w:val="10"/>
        </w:numPr>
        <w:spacing w:after="0" w:line="240" w:lineRule="auto"/>
        <w:rPr>
          <w:rFonts w:ascii="Calibri" w:hAnsi="Calibri"/>
          <w:bCs/>
          <w:kern w:val="36"/>
        </w:rPr>
      </w:pPr>
      <w:r w:rsidRPr="00461C62">
        <w:rPr>
          <w:rFonts w:ascii="Calibri" w:hAnsi="Calibri"/>
          <w:bCs/>
          <w:kern w:val="36"/>
        </w:rPr>
        <w:t xml:space="preserve">Jude gives a very diligent exhortation in </w:t>
      </w:r>
      <w:r w:rsidRPr="00461C62">
        <w:rPr>
          <w:rFonts w:ascii="Calibri" w:hAnsi="Calibri"/>
          <w:b/>
          <w:bCs/>
          <w:kern w:val="36"/>
        </w:rPr>
        <w:t>verse 3</w:t>
      </w:r>
      <w:r w:rsidRPr="00461C62">
        <w:rPr>
          <w:rFonts w:ascii="Calibri" w:hAnsi="Calibri"/>
          <w:bCs/>
          <w:kern w:val="36"/>
        </w:rPr>
        <w:t>; “</w:t>
      </w:r>
      <w:r w:rsidRPr="00461C62">
        <w:rPr>
          <w:rFonts w:ascii="Calibri" w:hAnsi="Calibri"/>
          <w:b/>
          <w:bCs/>
          <w:kern w:val="36"/>
        </w:rPr>
        <w:t xml:space="preserve">contend earnestly for the faith which was </w:t>
      </w:r>
      <w:r w:rsidRPr="00461C62">
        <w:rPr>
          <w:rFonts w:ascii="Calibri" w:hAnsi="Calibri"/>
          <w:b/>
          <w:bCs/>
          <w:kern w:val="36"/>
          <w:u w:val="single"/>
        </w:rPr>
        <w:t>once for all</w:t>
      </w:r>
      <w:r w:rsidRPr="00461C62">
        <w:rPr>
          <w:rFonts w:ascii="Calibri" w:hAnsi="Calibri"/>
          <w:b/>
          <w:bCs/>
          <w:kern w:val="36"/>
        </w:rPr>
        <w:t xml:space="preserve"> delivered to the saints</w:t>
      </w:r>
      <w:r w:rsidRPr="00461C62">
        <w:rPr>
          <w:rFonts w:ascii="Calibri" w:hAnsi="Calibri"/>
          <w:bCs/>
          <w:kern w:val="36"/>
        </w:rPr>
        <w:t>”.</w:t>
      </w:r>
      <w:r w:rsidR="00E2319C" w:rsidRPr="00461C62">
        <w:rPr>
          <w:rFonts w:ascii="Calibri" w:hAnsi="Calibri"/>
          <w:bCs/>
          <w:kern w:val="36"/>
        </w:rPr>
        <w:t xml:space="preserve"> </w:t>
      </w:r>
      <w:r w:rsidRPr="00461C62">
        <w:rPr>
          <w:rFonts w:ascii="Calibri" w:hAnsi="Calibri"/>
          <w:bCs/>
          <w:kern w:val="36"/>
        </w:rPr>
        <w:t>Once for all; perpetual validity, never needing repetition; everything that man needs for all time. Contend earnestly for it (</w:t>
      </w:r>
      <w:r w:rsidRPr="00461C62">
        <w:rPr>
          <w:rFonts w:ascii="Calibri" w:hAnsi="Calibri"/>
          <w:b/>
          <w:bCs/>
          <w:kern w:val="36"/>
        </w:rPr>
        <w:t>1 Timothy 6:12, Luke 13:24</w:t>
      </w:r>
      <w:r w:rsidRPr="00461C62">
        <w:rPr>
          <w:rFonts w:ascii="Calibri" w:hAnsi="Calibri"/>
          <w:bCs/>
          <w:kern w:val="36"/>
        </w:rPr>
        <w:t>)!</w:t>
      </w:r>
    </w:p>
    <w:p w:rsidR="00461C62" w:rsidRPr="002050B6" w:rsidRDefault="00461C62" w:rsidP="00461C62">
      <w:pPr>
        <w:spacing w:after="0" w:line="240" w:lineRule="auto"/>
        <w:rPr>
          <w:rFonts w:ascii="Calibri" w:hAnsi="Calibri"/>
          <w:b/>
          <w:bCs/>
          <w:kern w:val="36"/>
        </w:rPr>
      </w:pPr>
    </w:p>
    <w:p w:rsidR="00880017" w:rsidRPr="00461C62" w:rsidRDefault="00880017" w:rsidP="00461C62">
      <w:pPr>
        <w:pStyle w:val="ListParagraph"/>
        <w:numPr>
          <w:ilvl w:val="0"/>
          <w:numId w:val="9"/>
        </w:numPr>
        <w:spacing w:after="0" w:line="240" w:lineRule="auto"/>
        <w:rPr>
          <w:rFonts w:ascii="Calibri" w:hAnsi="Calibri"/>
          <w:bCs/>
          <w:kern w:val="36"/>
        </w:rPr>
      </w:pPr>
      <w:r w:rsidRPr="00461C62">
        <w:rPr>
          <w:rFonts w:ascii="Calibri" w:hAnsi="Calibri"/>
          <w:b/>
          <w:bCs/>
          <w:kern w:val="36"/>
        </w:rPr>
        <w:t xml:space="preserve">Verse 4 </w:t>
      </w:r>
      <w:r w:rsidRPr="00461C62">
        <w:rPr>
          <w:rFonts w:ascii="Calibri" w:hAnsi="Calibri"/>
          <w:bCs/>
          <w:kern w:val="36"/>
        </w:rPr>
        <w:t>indicates that ungodly men have crept in, who pervert the grace of God and deny Jesus Christ. The New Testament warns us over and over of the dangers of false teachers creeping into congregations (</w:t>
      </w:r>
      <w:r w:rsidRPr="00461C62">
        <w:rPr>
          <w:rFonts w:ascii="Calibri" w:hAnsi="Calibri"/>
          <w:b/>
          <w:bCs/>
          <w:kern w:val="36"/>
        </w:rPr>
        <w:t>Acts 20:28-30, 2 Peter 2:1-3, 1 John 4:1</w:t>
      </w:r>
      <w:r w:rsidRPr="00461C62">
        <w:rPr>
          <w:rFonts w:ascii="Calibri" w:hAnsi="Calibri"/>
          <w:bCs/>
          <w:kern w:val="36"/>
        </w:rPr>
        <w:t>).</w:t>
      </w:r>
    </w:p>
    <w:p w:rsidR="00461C62" w:rsidRPr="00880017" w:rsidRDefault="00461C62" w:rsidP="00461C62">
      <w:pPr>
        <w:spacing w:after="0" w:line="240" w:lineRule="auto"/>
        <w:rPr>
          <w:rFonts w:ascii="Calibri" w:hAnsi="Calibri"/>
          <w:b/>
          <w:bCs/>
          <w:kern w:val="36"/>
        </w:rPr>
      </w:pPr>
    </w:p>
    <w:p w:rsidR="00880017" w:rsidRPr="00461C62" w:rsidRDefault="00880017" w:rsidP="00461C62">
      <w:pPr>
        <w:pStyle w:val="ListParagraph"/>
        <w:numPr>
          <w:ilvl w:val="0"/>
          <w:numId w:val="8"/>
        </w:numPr>
        <w:spacing w:after="0" w:line="240" w:lineRule="auto"/>
        <w:rPr>
          <w:rFonts w:ascii="Calibri" w:hAnsi="Calibri"/>
          <w:bCs/>
          <w:kern w:val="36"/>
        </w:rPr>
      </w:pPr>
      <w:r w:rsidRPr="00461C62">
        <w:rPr>
          <w:rFonts w:ascii="Calibri" w:hAnsi="Calibri"/>
          <w:bCs/>
          <w:kern w:val="36"/>
        </w:rPr>
        <w:t>Jude provides three examples of what happens to those in opposition to God</w:t>
      </w:r>
      <w:r w:rsidR="00461C62" w:rsidRPr="00461C62">
        <w:rPr>
          <w:rFonts w:ascii="Calibri" w:hAnsi="Calibri"/>
          <w:bCs/>
          <w:kern w:val="36"/>
        </w:rPr>
        <w:t>;</w:t>
      </w:r>
      <w:r w:rsidRPr="00461C62">
        <w:rPr>
          <w:rFonts w:ascii="Calibri" w:hAnsi="Calibri"/>
          <w:bCs/>
          <w:kern w:val="36"/>
        </w:rPr>
        <w:t xml:space="preserve"> Egypt, certain angels, and Sodom and Gomorrah (</w:t>
      </w:r>
      <w:r w:rsidRPr="00461C62">
        <w:rPr>
          <w:rFonts w:ascii="Calibri" w:hAnsi="Calibri"/>
          <w:b/>
          <w:bCs/>
          <w:kern w:val="36"/>
        </w:rPr>
        <w:t>Jude 5-7</w:t>
      </w:r>
      <w:r w:rsidRPr="00461C62">
        <w:rPr>
          <w:rFonts w:ascii="Calibri" w:hAnsi="Calibri"/>
          <w:bCs/>
          <w:kern w:val="36"/>
        </w:rPr>
        <w:t>).</w:t>
      </w:r>
    </w:p>
    <w:p w:rsidR="00461C62" w:rsidRPr="00880017" w:rsidRDefault="00461C62" w:rsidP="00461C62">
      <w:pPr>
        <w:spacing w:after="0" w:line="240" w:lineRule="auto"/>
        <w:rPr>
          <w:rFonts w:ascii="Calibri" w:hAnsi="Calibri"/>
          <w:b/>
          <w:bCs/>
          <w:kern w:val="36"/>
        </w:rPr>
      </w:pPr>
    </w:p>
    <w:p w:rsidR="00200AC3" w:rsidRPr="00461C62" w:rsidRDefault="00880017" w:rsidP="00461C62">
      <w:pPr>
        <w:pStyle w:val="ListParagraph"/>
        <w:numPr>
          <w:ilvl w:val="0"/>
          <w:numId w:val="7"/>
        </w:numPr>
        <w:spacing w:after="0" w:line="240" w:lineRule="auto"/>
        <w:rPr>
          <w:rFonts w:ascii="Calibri" w:hAnsi="Calibri"/>
          <w:bCs/>
          <w:kern w:val="36"/>
        </w:rPr>
      </w:pPr>
      <w:r w:rsidRPr="00461C62">
        <w:rPr>
          <w:rFonts w:ascii="Calibri" w:hAnsi="Calibri"/>
          <w:bCs/>
          <w:kern w:val="36"/>
        </w:rPr>
        <w:t xml:space="preserve">These false teachers are called dreamers in </w:t>
      </w:r>
      <w:r w:rsidRPr="00461C62">
        <w:rPr>
          <w:rFonts w:ascii="Calibri" w:hAnsi="Calibri"/>
          <w:b/>
          <w:bCs/>
          <w:kern w:val="36"/>
        </w:rPr>
        <w:t>verse 8</w:t>
      </w:r>
      <w:r w:rsidRPr="00461C62">
        <w:rPr>
          <w:rFonts w:ascii="Calibri" w:hAnsi="Calibri"/>
          <w:bCs/>
          <w:kern w:val="36"/>
        </w:rPr>
        <w:t xml:space="preserve"> and are described more in </w:t>
      </w:r>
      <w:r w:rsidRPr="00461C62">
        <w:rPr>
          <w:rFonts w:ascii="Calibri" w:hAnsi="Calibri"/>
          <w:b/>
          <w:bCs/>
          <w:kern w:val="36"/>
        </w:rPr>
        <w:t>verses 9-13</w:t>
      </w:r>
      <w:r w:rsidRPr="00461C62">
        <w:rPr>
          <w:rFonts w:ascii="Calibri" w:hAnsi="Calibri"/>
          <w:bCs/>
          <w:kern w:val="36"/>
        </w:rPr>
        <w:t xml:space="preserve">. These </w:t>
      </w:r>
      <w:proofErr w:type="gramStart"/>
      <w:r w:rsidRPr="00461C62">
        <w:rPr>
          <w:rFonts w:ascii="Calibri" w:hAnsi="Calibri"/>
          <w:bCs/>
          <w:kern w:val="36"/>
        </w:rPr>
        <w:t>type</w:t>
      </w:r>
      <w:proofErr w:type="gramEnd"/>
      <w:r w:rsidRPr="00461C62">
        <w:rPr>
          <w:rFonts w:ascii="Calibri" w:hAnsi="Calibri"/>
          <w:bCs/>
          <w:kern w:val="36"/>
        </w:rPr>
        <w:t xml:space="preserve"> of people are to be avoided!</w:t>
      </w:r>
    </w:p>
    <w:p w:rsidR="00461C62" w:rsidRPr="00200AC3" w:rsidRDefault="00461C62" w:rsidP="00461C62">
      <w:pPr>
        <w:spacing w:after="0" w:line="240" w:lineRule="auto"/>
        <w:rPr>
          <w:rFonts w:ascii="Calibri" w:hAnsi="Calibri"/>
          <w:bCs/>
          <w:kern w:val="36"/>
        </w:rPr>
      </w:pPr>
    </w:p>
    <w:p w:rsidR="00200AC3" w:rsidRPr="00461C62" w:rsidRDefault="00200AC3" w:rsidP="00461C62">
      <w:pPr>
        <w:pStyle w:val="ListParagraph"/>
        <w:numPr>
          <w:ilvl w:val="0"/>
          <w:numId w:val="6"/>
        </w:numPr>
        <w:spacing w:after="0" w:line="240" w:lineRule="auto"/>
        <w:rPr>
          <w:rFonts w:ascii="Calibri" w:hAnsi="Calibri"/>
          <w:bCs/>
          <w:kern w:val="36"/>
        </w:rPr>
      </w:pPr>
      <w:r w:rsidRPr="00461C62">
        <w:rPr>
          <w:rFonts w:ascii="Calibri" w:hAnsi="Calibri"/>
          <w:bCs/>
          <w:kern w:val="36"/>
        </w:rPr>
        <w:t xml:space="preserve">Notice what was prophesied by Enoch in </w:t>
      </w:r>
      <w:r w:rsidRPr="00461C62">
        <w:rPr>
          <w:rFonts w:ascii="Calibri" w:hAnsi="Calibri"/>
          <w:b/>
          <w:bCs/>
          <w:kern w:val="36"/>
        </w:rPr>
        <w:t>verses 14-15</w:t>
      </w:r>
      <w:r w:rsidRPr="00461C62">
        <w:rPr>
          <w:rFonts w:ascii="Calibri" w:hAnsi="Calibri"/>
          <w:bCs/>
          <w:kern w:val="36"/>
        </w:rPr>
        <w:t>. This prophecy is only recorded here (</w:t>
      </w:r>
      <w:r w:rsidRPr="00461C62">
        <w:rPr>
          <w:rFonts w:ascii="Calibri" w:hAnsi="Calibri"/>
          <w:b/>
          <w:bCs/>
          <w:kern w:val="36"/>
        </w:rPr>
        <w:t>Genesis 5:21-24, Hebrews 11:5</w:t>
      </w:r>
      <w:r w:rsidRPr="00461C62">
        <w:rPr>
          <w:rFonts w:ascii="Calibri" w:hAnsi="Calibri"/>
          <w:bCs/>
          <w:kern w:val="36"/>
        </w:rPr>
        <w:t xml:space="preserve">). About the end of those mentioned in </w:t>
      </w:r>
      <w:r w:rsidRPr="00461C62">
        <w:rPr>
          <w:rFonts w:ascii="Calibri" w:hAnsi="Calibri"/>
          <w:b/>
          <w:bCs/>
          <w:kern w:val="36"/>
        </w:rPr>
        <w:t>verse 16</w:t>
      </w:r>
      <w:r w:rsidRPr="00461C62">
        <w:rPr>
          <w:rFonts w:ascii="Calibri" w:hAnsi="Calibri"/>
          <w:bCs/>
          <w:kern w:val="36"/>
        </w:rPr>
        <w:t>.</w:t>
      </w:r>
    </w:p>
    <w:p w:rsidR="00461C62" w:rsidRDefault="00461C62" w:rsidP="00461C62">
      <w:pPr>
        <w:pStyle w:val="ListParagraph"/>
        <w:spacing w:after="0" w:line="240" w:lineRule="auto"/>
        <w:rPr>
          <w:rFonts w:ascii="Calibri" w:hAnsi="Calibri"/>
          <w:bCs/>
          <w:kern w:val="36"/>
        </w:rPr>
      </w:pPr>
    </w:p>
    <w:p w:rsidR="00200AC3" w:rsidRPr="00461C62" w:rsidRDefault="00200AC3" w:rsidP="00461C62">
      <w:pPr>
        <w:pStyle w:val="ListParagraph"/>
        <w:numPr>
          <w:ilvl w:val="0"/>
          <w:numId w:val="5"/>
        </w:numPr>
        <w:spacing w:after="0" w:line="240" w:lineRule="auto"/>
        <w:rPr>
          <w:rFonts w:ascii="Calibri" w:hAnsi="Calibri"/>
          <w:bCs/>
          <w:kern w:val="36"/>
        </w:rPr>
      </w:pPr>
      <w:r w:rsidRPr="00461C62">
        <w:rPr>
          <w:rFonts w:ascii="Calibri" w:hAnsi="Calibri"/>
          <w:bCs/>
          <w:kern w:val="36"/>
        </w:rPr>
        <w:t xml:space="preserve">Now Jude changes his direction. He now encourages those who are sanctified, disciples of Jesus in </w:t>
      </w:r>
      <w:r w:rsidRPr="00461C62">
        <w:rPr>
          <w:rFonts w:ascii="Calibri" w:hAnsi="Calibri"/>
          <w:b/>
          <w:bCs/>
          <w:kern w:val="36"/>
        </w:rPr>
        <w:t>verses 17-21</w:t>
      </w:r>
      <w:r w:rsidRPr="00461C62">
        <w:rPr>
          <w:rFonts w:ascii="Calibri" w:hAnsi="Calibri"/>
          <w:bCs/>
          <w:kern w:val="36"/>
        </w:rPr>
        <w:t>. We are to remember the words spoken by the apostles of Jesus Christ who warned of false teachers walking according to their own lusts and cause divisions; build yourself up, praying in the Holy Spirit; keep yourselves in the Love of God; and looking for the mercy of Jesus Christ unto eternal life</w:t>
      </w:r>
      <w:r w:rsidR="001C3336" w:rsidRPr="00461C62">
        <w:rPr>
          <w:rFonts w:ascii="Calibri" w:hAnsi="Calibri"/>
          <w:bCs/>
          <w:kern w:val="36"/>
        </w:rPr>
        <w:t xml:space="preserve"> (</w:t>
      </w:r>
      <w:r w:rsidR="001C3336" w:rsidRPr="00461C62">
        <w:rPr>
          <w:rFonts w:ascii="Calibri" w:hAnsi="Calibri"/>
          <w:b/>
          <w:bCs/>
          <w:kern w:val="36"/>
        </w:rPr>
        <w:t>1 John 5:1-5</w:t>
      </w:r>
      <w:r w:rsidR="001C3336" w:rsidRPr="00461C62">
        <w:rPr>
          <w:rFonts w:ascii="Calibri" w:hAnsi="Calibri"/>
          <w:bCs/>
          <w:kern w:val="36"/>
        </w:rPr>
        <w:t>)</w:t>
      </w:r>
      <w:r w:rsidRPr="00461C62">
        <w:rPr>
          <w:rFonts w:ascii="Calibri" w:hAnsi="Calibri"/>
          <w:bCs/>
          <w:kern w:val="36"/>
        </w:rPr>
        <w:t xml:space="preserve">.   </w:t>
      </w:r>
    </w:p>
    <w:p w:rsidR="00461C62" w:rsidRPr="00200AC3" w:rsidRDefault="00461C62" w:rsidP="00461C62">
      <w:pPr>
        <w:spacing w:after="0" w:line="240" w:lineRule="auto"/>
        <w:rPr>
          <w:rFonts w:ascii="Calibri" w:hAnsi="Calibri"/>
          <w:bCs/>
          <w:kern w:val="36"/>
        </w:rPr>
      </w:pPr>
    </w:p>
    <w:p w:rsidR="001C3336" w:rsidRPr="00461C62" w:rsidRDefault="001C3336" w:rsidP="00461C62">
      <w:pPr>
        <w:pStyle w:val="ListParagraph"/>
        <w:numPr>
          <w:ilvl w:val="0"/>
          <w:numId w:val="4"/>
        </w:numPr>
        <w:spacing w:after="0" w:line="240" w:lineRule="auto"/>
        <w:rPr>
          <w:rFonts w:ascii="Calibri" w:hAnsi="Calibri"/>
          <w:bCs/>
          <w:kern w:val="36"/>
        </w:rPr>
      </w:pPr>
      <w:r w:rsidRPr="00461C62">
        <w:rPr>
          <w:rFonts w:ascii="Calibri" w:hAnsi="Calibri"/>
          <w:bCs/>
          <w:kern w:val="36"/>
        </w:rPr>
        <w:t xml:space="preserve">Notice what Christians are to do for those who are lost in </w:t>
      </w:r>
      <w:r w:rsidRPr="00461C62">
        <w:rPr>
          <w:rFonts w:ascii="Calibri" w:hAnsi="Calibri"/>
          <w:b/>
          <w:bCs/>
          <w:kern w:val="36"/>
        </w:rPr>
        <w:t>verses 22-23</w:t>
      </w:r>
      <w:r w:rsidRPr="00461C62">
        <w:rPr>
          <w:rFonts w:ascii="Calibri" w:hAnsi="Calibri"/>
          <w:bCs/>
          <w:kern w:val="36"/>
        </w:rPr>
        <w:t>. Save with compassion; save with fear; pulling them out of the fire, hating even the garment defiled by the flesh (</w:t>
      </w:r>
      <w:r w:rsidRPr="00461C62">
        <w:rPr>
          <w:rFonts w:ascii="Calibri" w:hAnsi="Calibri"/>
          <w:b/>
          <w:bCs/>
          <w:kern w:val="36"/>
        </w:rPr>
        <w:t>Acts 2:40-42</w:t>
      </w:r>
      <w:r w:rsidRPr="00461C62">
        <w:rPr>
          <w:rFonts w:ascii="Calibri" w:hAnsi="Calibri"/>
          <w:bCs/>
          <w:kern w:val="36"/>
        </w:rPr>
        <w:t>).</w:t>
      </w:r>
    </w:p>
    <w:p w:rsidR="00461C62" w:rsidRPr="001C3336" w:rsidRDefault="00461C62" w:rsidP="00461C62">
      <w:pPr>
        <w:spacing w:after="0" w:line="240" w:lineRule="auto"/>
        <w:rPr>
          <w:rFonts w:ascii="Calibri" w:hAnsi="Calibri"/>
          <w:bCs/>
          <w:kern w:val="36"/>
        </w:rPr>
      </w:pPr>
    </w:p>
    <w:p w:rsidR="00200AC3" w:rsidRPr="00461C62" w:rsidRDefault="001C3336" w:rsidP="00461C62">
      <w:pPr>
        <w:pStyle w:val="ListParagraph"/>
        <w:numPr>
          <w:ilvl w:val="0"/>
          <w:numId w:val="3"/>
        </w:numPr>
        <w:spacing w:after="0" w:line="240" w:lineRule="auto"/>
        <w:rPr>
          <w:rFonts w:ascii="Calibri" w:hAnsi="Calibri"/>
          <w:bCs/>
          <w:kern w:val="36"/>
        </w:rPr>
      </w:pPr>
      <w:r w:rsidRPr="00461C62">
        <w:rPr>
          <w:rFonts w:ascii="Calibri" w:hAnsi="Calibri"/>
          <w:bCs/>
          <w:kern w:val="36"/>
        </w:rPr>
        <w:t xml:space="preserve">Jude ends his book with a reminder in </w:t>
      </w:r>
      <w:r w:rsidRPr="00461C62">
        <w:rPr>
          <w:rFonts w:ascii="Calibri" w:hAnsi="Calibri"/>
          <w:b/>
          <w:bCs/>
          <w:kern w:val="36"/>
        </w:rPr>
        <w:t>verses 24-25</w:t>
      </w:r>
      <w:r w:rsidRPr="00461C62">
        <w:rPr>
          <w:rFonts w:ascii="Calibri" w:hAnsi="Calibri"/>
          <w:bCs/>
          <w:kern w:val="36"/>
        </w:rPr>
        <w:t xml:space="preserve">. He reminds us of the one who can keep us from stumbling and presents us faultless before the presence of His glory. In the </w:t>
      </w:r>
      <w:r w:rsidRPr="00461C62">
        <w:rPr>
          <w:rFonts w:ascii="Calibri" w:hAnsi="Calibri"/>
          <w:b/>
          <w:bCs/>
          <w:kern w:val="36"/>
        </w:rPr>
        <w:t>ESV verse 25</w:t>
      </w:r>
      <w:r w:rsidRPr="00461C62">
        <w:rPr>
          <w:rFonts w:ascii="Calibri" w:hAnsi="Calibri"/>
          <w:bCs/>
          <w:kern w:val="36"/>
        </w:rPr>
        <w:t xml:space="preserve"> reads “</w:t>
      </w:r>
      <w:r w:rsidRPr="00461C62">
        <w:rPr>
          <w:rFonts w:ascii="Calibri" w:hAnsi="Calibri"/>
          <w:b/>
          <w:bCs/>
          <w:kern w:val="36"/>
        </w:rPr>
        <w:t>to the only God, our Savior, through Jesus Christ our Lord, be glory, majesty, dominion, and authority, before all time and now and forever. Amen</w:t>
      </w:r>
      <w:r w:rsidRPr="00461C62">
        <w:rPr>
          <w:rFonts w:ascii="Calibri" w:hAnsi="Calibri"/>
          <w:bCs/>
          <w:kern w:val="36"/>
        </w:rPr>
        <w:t xml:space="preserve">”.   </w:t>
      </w:r>
    </w:p>
    <w:p w:rsidR="00215597" w:rsidRDefault="00215597" w:rsidP="00461C62">
      <w:pPr>
        <w:spacing w:after="0" w:line="240" w:lineRule="auto"/>
        <w:rPr>
          <w:rFonts w:ascii="Calibri" w:hAnsi="Calibri"/>
          <w:bCs/>
          <w:kern w:val="36"/>
        </w:rPr>
      </w:pPr>
    </w:p>
    <w:p w:rsidR="00461C62" w:rsidRDefault="001C3336" w:rsidP="00461C62">
      <w:pPr>
        <w:spacing w:after="0" w:line="240" w:lineRule="auto"/>
        <w:rPr>
          <w:rFonts w:ascii="Calibri" w:hAnsi="Calibri"/>
          <w:bCs/>
          <w:kern w:val="36"/>
        </w:rPr>
      </w:pPr>
      <w:r>
        <w:rPr>
          <w:rFonts w:ascii="Calibri" w:hAnsi="Calibri"/>
          <w:bCs/>
          <w:kern w:val="36"/>
        </w:rPr>
        <w:lastRenderedPageBreak/>
        <w:t xml:space="preserve">The book of Jude; </w:t>
      </w:r>
      <w:r w:rsidR="00461C62">
        <w:rPr>
          <w:rFonts w:ascii="Calibri" w:hAnsi="Calibri"/>
          <w:bCs/>
          <w:kern w:val="36"/>
        </w:rPr>
        <w:t>s</w:t>
      </w:r>
      <w:r>
        <w:rPr>
          <w:rFonts w:ascii="Calibri" w:hAnsi="Calibri"/>
          <w:bCs/>
          <w:kern w:val="36"/>
        </w:rPr>
        <w:t xml:space="preserve">ent to disciples of Christ, warns of the dangers and doom of false teachers, reminds us to keep ourselves in the Lord of God and the mercy of Jesus, and encourages disciples to do whatever it takes to save those who are lost! </w:t>
      </w:r>
    </w:p>
    <w:p w:rsidR="00461C62" w:rsidRDefault="00461C62" w:rsidP="00461C62">
      <w:pPr>
        <w:spacing w:after="0" w:line="240" w:lineRule="auto"/>
        <w:rPr>
          <w:rFonts w:ascii="Calibri" w:hAnsi="Calibri"/>
          <w:bCs/>
          <w:kern w:val="36"/>
        </w:rPr>
      </w:pPr>
    </w:p>
    <w:p w:rsidR="00461C62" w:rsidRDefault="001C3336" w:rsidP="00461C62">
      <w:pPr>
        <w:spacing w:after="0" w:line="240" w:lineRule="auto"/>
        <w:rPr>
          <w:rFonts w:eastAsia="Times New Roman" w:cs="Arial"/>
          <w:color w:val="222222"/>
        </w:rPr>
      </w:pPr>
      <w:r w:rsidRPr="00461C62">
        <w:rPr>
          <w:rFonts w:ascii="Calibri" w:hAnsi="Calibri"/>
          <w:b/>
          <w:bCs/>
          <w:kern w:val="36"/>
        </w:rPr>
        <w:t>How about you tonight? Do you need to be saved from your sins? Do you want to become of disciple of Jesus Christ?</w:t>
      </w:r>
      <w:r>
        <w:rPr>
          <w:rFonts w:ascii="Calibri" w:hAnsi="Calibri"/>
          <w:bCs/>
          <w:kern w:val="36"/>
        </w:rPr>
        <w:t xml:space="preserve"> </w:t>
      </w:r>
      <w:r w:rsidR="00461C62">
        <w:rPr>
          <w:rFonts w:ascii="Calibri" w:hAnsi="Calibri"/>
          <w:bCs/>
          <w:kern w:val="36"/>
        </w:rPr>
        <w:t xml:space="preserve">Jesus told his apostles his priorities about making disciples in </w:t>
      </w:r>
      <w:r w:rsidR="00461C62" w:rsidRPr="00461C62">
        <w:rPr>
          <w:rFonts w:ascii="Calibri" w:hAnsi="Calibri"/>
          <w:b/>
          <w:bCs/>
          <w:kern w:val="36"/>
        </w:rPr>
        <w:t>Matthew 28:18-20</w:t>
      </w:r>
      <w:r w:rsidR="00461C62">
        <w:rPr>
          <w:rFonts w:ascii="Calibri" w:hAnsi="Calibri"/>
          <w:bCs/>
          <w:kern w:val="36"/>
        </w:rPr>
        <w:t xml:space="preserve">. </w:t>
      </w:r>
      <w:r w:rsidR="00461C62" w:rsidRPr="00461C62">
        <w:rPr>
          <w:rFonts w:ascii="Calibri" w:hAnsi="Calibri"/>
          <w:b/>
          <w:bCs/>
          <w:kern w:val="36"/>
        </w:rPr>
        <w:t>Why not become a disciple now?</w:t>
      </w:r>
      <w:r w:rsidR="00461C62">
        <w:rPr>
          <w:rFonts w:ascii="Calibri" w:hAnsi="Calibri"/>
          <w:bCs/>
          <w:kern w:val="36"/>
        </w:rPr>
        <w:t xml:space="preserve"> Become a soldier of Jesus (</w:t>
      </w:r>
      <w:r w:rsidR="00461C62" w:rsidRPr="00461C62">
        <w:rPr>
          <w:rFonts w:ascii="Calibri" w:hAnsi="Calibri"/>
          <w:b/>
          <w:bCs/>
          <w:kern w:val="36"/>
        </w:rPr>
        <w:t>2 Timothy 2:1-5</w:t>
      </w:r>
      <w:r w:rsidR="00461C62">
        <w:rPr>
          <w:rFonts w:ascii="Calibri" w:hAnsi="Calibri"/>
          <w:bCs/>
          <w:kern w:val="36"/>
        </w:rPr>
        <w:t>).</w:t>
      </w:r>
      <w:r>
        <w:rPr>
          <w:rFonts w:ascii="Calibri" w:hAnsi="Calibri"/>
          <w:bCs/>
          <w:kern w:val="36"/>
        </w:rPr>
        <w:t xml:space="preserve"> </w:t>
      </w:r>
    </w:p>
    <w:p w:rsidR="00ED3345" w:rsidRDefault="00ED3345" w:rsidP="00461C62">
      <w:pPr>
        <w:spacing w:after="0" w:line="240" w:lineRule="auto"/>
      </w:pPr>
    </w:p>
    <w:p w:rsidR="00F34551" w:rsidRDefault="0090054C" w:rsidP="00461C62">
      <w:pPr>
        <w:spacing w:after="0" w:line="240" w:lineRule="auto"/>
        <w:rPr>
          <w:rFonts w:eastAsia="Times New Roman" w:cs="Arial"/>
          <w:b/>
          <w:color w:val="222222"/>
          <w:shd w:val="clear" w:color="auto" w:fill="FFFFFF"/>
        </w:rPr>
      </w:pPr>
      <w:r w:rsidRPr="007F7466">
        <w:rPr>
          <w:rFonts w:ascii="Calibri" w:hAnsi="Calibri" w:cs="Arial"/>
        </w:rPr>
        <w:t>Please check the scriptures we have covered tonight. We want to help you in any way we can. Contact us for Bible studies, by telephone, e-mail, or simply come to one of our assemblies. For our next program</w:t>
      </w:r>
      <w:r>
        <w:rPr>
          <w:rFonts w:ascii="Calibri" w:hAnsi="Calibri" w:cs="Arial"/>
        </w:rPr>
        <w:t>,</w:t>
      </w:r>
      <w:r w:rsidRPr="007F7466">
        <w:rPr>
          <w:rFonts w:ascii="Calibri" w:hAnsi="Calibri" w:cs="Arial"/>
        </w:rPr>
        <w:t xml:space="preserve"> </w:t>
      </w:r>
      <w:r>
        <w:rPr>
          <w:rFonts w:ascii="Calibri" w:hAnsi="Calibri" w:cs="Arial"/>
        </w:rPr>
        <w:t>i</w:t>
      </w:r>
      <w:r w:rsidRPr="007F7466">
        <w:rPr>
          <w:rFonts w:ascii="Calibri" w:hAnsi="Calibri" w:cs="Arial"/>
        </w:rPr>
        <w:t xml:space="preserve">n </w:t>
      </w:r>
      <w:r>
        <w:rPr>
          <w:rFonts w:ascii="Calibri" w:hAnsi="Calibri" w:cs="Arial"/>
        </w:rPr>
        <w:t>two</w:t>
      </w:r>
      <w:r w:rsidRPr="007F7466">
        <w:rPr>
          <w:rFonts w:ascii="Calibri" w:hAnsi="Calibri" w:cs="Arial"/>
        </w:rPr>
        <w:t xml:space="preserve"> weeks</w:t>
      </w:r>
      <w:r>
        <w:rPr>
          <w:rFonts w:ascii="Calibri" w:hAnsi="Calibri" w:cs="Arial"/>
        </w:rPr>
        <w:t>,</w:t>
      </w:r>
      <w:r w:rsidRPr="007F7466">
        <w:rPr>
          <w:rFonts w:ascii="Calibri" w:hAnsi="Calibri" w:cs="Arial"/>
        </w:rPr>
        <w:t xml:space="preserve"> we hope to be live, on </w:t>
      </w:r>
      <w:r w:rsidR="00215597">
        <w:rPr>
          <w:rFonts w:ascii="Calibri" w:hAnsi="Calibri" w:cs="Arial"/>
          <w:b/>
        </w:rPr>
        <w:t>December</w:t>
      </w:r>
      <w:r>
        <w:rPr>
          <w:rFonts w:ascii="Calibri" w:hAnsi="Calibri" w:cs="Arial"/>
          <w:b/>
        </w:rPr>
        <w:t xml:space="preserve"> 3</w:t>
      </w:r>
      <w:r w:rsidRPr="007F7466">
        <w:rPr>
          <w:rFonts w:ascii="Calibri" w:hAnsi="Calibri" w:cs="Arial"/>
          <w:b/>
        </w:rPr>
        <w:t xml:space="preserve">, 2018, </w:t>
      </w:r>
      <w:r>
        <w:rPr>
          <w:rFonts w:ascii="Calibri" w:hAnsi="Calibri" w:cs="Arial"/>
          <w:b/>
        </w:rPr>
        <w:t xml:space="preserve">when we study </w:t>
      </w:r>
      <w:r w:rsidRPr="007F7466">
        <w:rPr>
          <w:rFonts w:ascii="Calibri" w:hAnsi="Calibri" w:cs="Arial"/>
          <w:b/>
        </w:rPr>
        <w:t>“</w:t>
      </w:r>
      <w:r w:rsidR="00215597">
        <w:rPr>
          <w:rFonts w:ascii="Calibri" w:hAnsi="Calibri" w:cs="Arial"/>
          <w:b/>
        </w:rPr>
        <w:t>DON’T LOOK BACK!</w:t>
      </w:r>
      <w:r w:rsidRPr="007F7466">
        <w:rPr>
          <w:rFonts w:ascii="Calibri" w:hAnsi="Calibri" w:cs="Arial"/>
          <w:b/>
        </w:rPr>
        <w:t>”</w:t>
      </w:r>
      <w:r w:rsidRPr="007F7466">
        <w:rPr>
          <w:rFonts w:ascii="Calibri" w:hAnsi="Calibri" w:cs="Arial"/>
        </w:rPr>
        <w:t xml:space="preserve"> </w:t>
      </w:r>
      <w:bookmarkStart w:id="0" w:name="_GoBack"/>
      <w:bookmarkEnd w:id="0"/>
      <w:r w:rsidRPr="007F7466">
        <w:rPr>
          <w:rFonts w:ascii="Calibri" w:hAnsi="Calibri" w:cs="Arial"/>
        </w:rPr>
        <w:t>We hope to see you next time on "</w:t>
      </w:r>
      <w:r w:rsidRPr="007F7466">
        <w:rPr>
          <w:rFonts w:ascii="Calibri" w:hAnsi="Calibri" w:cs="Arial"/>
          <w:b/>
          <w:color w:val="0000FF"/>
        </w:rPr>
        <w:t xml:space="preserve">Speaking </w:t>
      </w:r>
      <w:proofErr w:type="gramStart"/>
      <w:r w:rsidRPr="007F7466">
        <w:rPr>
          <w:rFonts w:ascii="Calibri" w:hAnsi="Calibri" w:cs="Arial"/>
          <w:b/>
          <w:color w:val="0000FF"/>
        </w:rPr>
        <w:t>The Truth In</w:t>
      </w:r>
      <w:proofErr w:type="gramEnd"/>
      <w:r w:rsidRPr="007F7466">
        <w:rPr>
          <w:rFonts w:ascii="Calibri" w:hAnsi="Calibri" w:cs="Arial"/>
          <w:b/>
          <w:color w:val="0000FF"/>
        </w:rPr>
        <w:t xml:space="preserve"> Love</w:t>
      </w:r>
      <w:r w:rsidRPr="007F7466">
        <w:rPr>
          <w:rFonts w:ascii="Calibri" w:hAnsi="Calibri" w:cs="Arial"/>
        </w:rPr>
        <w:t>".</w:t>
      </w:r>
    </w:p>
    <w:sectPr w:rsidR="00F34551" w:rsidSect="00147F6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5CA1"/>
    <w:multiLevelType w:val="hybridMultilevel"/>
    <w:tmpl w:val="8B26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E0512"/>
    <w:multiLevelType w:val="hybridMultilevel"/>
    <w:tmpl w:val="737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43B1C"/>
    <w:multiLevelType w:val="hybridMultilevel"/>
    <w:tmpl w:val="D3C2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E3C96"/>
    <w:multiLevelType w:val="hybridMultilevel"/>
    <w:tmpl w:val="0160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A3C0F"/>
    <w:multiLevelType w:val="hybridMultilevel"/>
    <w:tmpl w:val="92FE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D4D48"/>
    <w:multiLevelType w:val="hybridMultilevel"/>
    <w:tmpl w:val="EBF2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410601"/>
    <w:multiLevelType w:val="hybridMultilevel"/>
    <w:tmpl w:val="F812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54EE4"/>
    <w:multiLevelType w:val="hybridMultilevel"/>
    <w:tmpl w:val="7FDC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10C59"/>
    <w:multiLevelType w:val="hybridMultilevel"/>
    <w:tmpl w:val="B59E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F82860"/>
    <w:multiLevelType w:val="hybridMultilevel"/>
    <w:tmpl w:val="3910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F0BD8"/>
    <w:multiLevelType w:val="hybridMultilevel"/>
    <w:tmpl w:val="3F04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60468"/>
    <w:multiLevelType w:val="hybridMultilevel"/>
    <w:tmpl w:val="6574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2"/>
  </w:num>
  <w:num w:numId="6">
    <w:abstractNumId w:val="5"/>
  </w:num>
  <w:num w:numId="7">
    <w:abstractNumId w:val="0"/>
  </w:num>
  <w:num w:numId="8">
    <w:abstractNumId w:val="4"/>
  </w:num>
  <w:num w:numId="9">
    <w:abstractNumId w:val="11"/>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AC"/>
    <w:rsid w:val="00051A0B"/>
    <w:rsid w:val="00061D34"/>
    <w:rsid w:val="00125D2F"/>
    <w:rsid w:val="00147F67"/>
    <w:rsid w:val="001715A6"/>
    <w:rsid w:val="0018142F"/>
    <w:rsid w:val="001C3336"/>
    <w:rsid w:val="00200AC3"/>
    <w:rsid w:val="002050B6"/>
    <w:rsid w:val="00215597"/>
    <w:rsid w:val="00225EFD"/>
    <w:rsid w:val="0033319C"/>
    <w:rsid w:val="003F2667"/>
    <w:rsid w:val="00421783"/>
    <w:rsid w:val="00461C62"/>
    <w:rsid w:val="0052075F"/>
    <w:rsid w:val="005550B8"/>
    <w:rsid w:val="00641B3E"/>
    <w:rsid w:val="006B48BD"/>
    <w:rsid w:val="007240CF"/>
    <w:rsid w:val="007418EF"/>
    <w:rsid w:val="007A1ADD"/>
    <w:rsid w:val="007B20ED"/>
    <w:rsid w:val="00880017"/>
    <w:rsid w:val="0090054C"/>
    <w:rsid w:val="00924584"/>
    <w:rsid w:val="00B44021"/>
    <w:rsid w:val="00B4404F"/>
    <w:rsid w:val="00BE3241"/>
    <w:rsid w:val="00D422DC"/>
    <w:rsid w:val="00D457EE"/>
    <w:rsid w:val="00D628A2"/>
    <w:rsid w:val="00D66FEE"/>
    <w:rsid w:val="00DC3A4B"/>
    <w:rsid w:val="00E2319C"/>
    <w:rsid w:val="00EB00AC"/>
    <w:rsid w:val="00EC041F"/>
    <w:rsid w:val="00ED3345"/>
    <w:rsid w:val="00F31FAE"/>
    <w:rsid w:val="00F34551"/>
    <w:rsid w:val="00F74698"/>
    <w:rsid w:val="00FC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C"/>
    <w:pPr>
      <w:spacing w:after="160" w:line="259" w:lineRule="auto"/>
      <w:ind w:left="720"/>
      <w:contextualSpacing/>
    </w:pPr>
  </w:style>
  <w:style w:type="character" w:styleId="Hyperlink">
    <w:name w:val="Hyperlink"/>
    <w:uiPriority w:val="99"/>
    <w:semiHidden/>
    <w:unhideWhenUsed/>
    <w:rsid w:val="00FC77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19C"/>
    <w:pPr>
      <w:spacing w:after="160" w:line="259" w:lineRule="auto"/>
      <w:ind w:left="720"/>
      <w:contextualSpacing/>
    </w:pPr>
  </w:style>
  <w:style w:type="character" w:styleId="Hyperlink">
    <w:name w:val="Hyperlink"/>
    <w:uiPriority w:val="99"/>
    <w:semiHidden/>
    <w:unhideWhenUsed/>
    <w:rsid w:val="00FC77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7148">
      <w:bodyDiv w:val="1"/>
      <w:marLeft w:val="0"/>
      <w:marRight w:val="0"/>
      <w:marTop w:val="0"/>
      <w:marBottom w:val="0"/>
      <w:divBdr>
        <w:top w:val="none" w:sz="0" w:space="0" w:color="auto"/>
        <w:left w:val="none" w:sz="0" w:space="0" w:color="auto"/>
        <w:bottom w:val="none" w:sz="0" w:space="0" w:color="auto"/>
        <w:right w:val="none" w:sz="0" w:space="0" w:color="auto"/>
      </w:divBdr>
      <w:divsChild>
        <w:div w:id="2103333033">
          <w:marLeft w:val="0"/>
          <w:marRight w:val="0"/>
          <w:marTop w:val="0"/>
          <w:marBottom w:val="0"/>
          <w:divBdr>
            <w:top w:val="none" w:sz="0" w:space="0" w:color="auto"/>
            <w:left w:val="none" w:sz="0" w:space="0" w:color="auto"/>
            <w:bottom w:val="none" w:sz="0" w:space="0" w:color="auto"/>
            <w:right w:val="none" w:sz="0" w:space="0" w:color="auto"/>
          </w:divBdr>
        </w:div>
        <w:div w:id="38088834">
          <w:marLeft w:val="0"/>
          <w:marRight w:val="0"/>
          <w:marTop w:val="0"/>
          <w:marBottom w:val="0"/>
          <w:divBdr>
            <w:top w:val="none" w:sz="0" w:space="0" w:color="auto"/>
            <w:left w:val="none" w:sz="0" w:space="0" w:color="auto"/>
            <w:bottom w:val="none" w:sz="0" w:space="0" w:color="auto"/>
            <w:right w:val="none" w:sz="0" w:space="0" w:color="auto"/>
          </w:divBdr>
        </w:div>
        <w:div w:id="2037734769">
          <w:marLeft w:val="0"/>
          <w:marRight w:val="0"/>
          <w:marTop w:val="0"/>
          <w:marBottom w:val="0"/>
          <w:divBdr>
            <w:top w:val="none" w:sz="0" w:space="0" w:color="auto"/>
            <w:left w:val="none" w:sz="0" w:space="0" w:color="auto"/>
            <w:bottom w:val="none" w:sz="0" w:space="0" w:color="auto"/>
            <w:right w:val="none" w:sz="0" w:space="0" w:color="auto"/>
          </w:divBdr>
        </w:div>
        <w:div w:id="1439258393">
          <w:marLeft w:val="0"/>
          <w:marRight w:val="0"/>
          <w:marTop w:val="0"/>
          <w:marBottom w:val="0"/>
          <w:divBdr>
            <w:top w:val="none" w:sz="0" w:space="0" w:color="auto"/>
            <w:left w:val="none" w:sz="0" w:space="0" w:color="auto"/>
            <w:bottom w:val="none" w:sz="0" w:space="0" w:color="auto"/>
            <w:right w:val="none" w:sz="0" w:space="0" w:color="auto"/>
          </w:divBdr>
        </w:div>
        <w:div w:id="238172271">
          <w:marLeft w:val="0"/>
          <w:marRight w:val="0"/>
          <w:marTop w:val="0"/>
          <w:marBottom w:val="0"/>
          <w:divBdr>
            <w:top w:val="none" w:sz="0" w:space="0" w:color="auto"/>
            <w:left w:val="none" w:sz="0" w:space="0" w:color="auto"/>
            <w:bottom w:val="none" w:sz="0" w:space="0" w:color="auto"/>
            <w:right w:val="none" w:sz="0" w:space="0" w:color="auto"/>
          </w:divBdr>
        </w:div>
        <w:div w:id="12532995">
          <w:marLeft w:val="0"/>
          <w:marRight w:val="0"/>
          <w:marTop w:val="0"/>
          <w:marBottom w:val="0"/>
          <w:divBdr>
            <w:top w:val="none" w:sz="0" w:space="0" w:color="auto"/>
            <w:left w:val="none" w:sz="0" w:space="0" w:color="auto"/>
            <w:bottom w:val="none" w:sz="0" w:space="0" w:color="auto"/>
            <w:right w:val="none" w:sz="0" w:space="0" w:color="auto"/>
          </w:divBdr>
        </w:div>
        <w:div w:id="589389611">
          <w:marLeft w:val="0"/>
          <w:marRight w:val="0"/>
          <w:marTop w:val="0"/>
          <w:marBottom w:val="0"/>
          <w:divBdr>
            <w:top w:val="none" w:sz="0" w:space="0" w:color="auto"/>
            <w:left w:val="none" w:sz="0" w:space="0" w:color="auto"/>
            <w:bottom w:val="none" w:sz="0" w:space="0" w:color="auto"/>
            <w:right w:val="none" w:sz="0" w:space="0" w:color="auto"/>
          </w:divBdr>
        </w:div>
      </w:divsChild>
    </w:div>
    <w:div w:id="1383208869">
      <w:bodyDiv w:val="1"/>
      <w:marLeft w:val="0"/>
      <w:marRight w:val="0"/>
      <w:marTop w:val="0"/>
      <w:marBottom w:val="0"/>
      <w:divBdr>
        <w:top w:val="none" w:sz="0" w:space="0" w:color="auto"/>
        <w:left w:val="none" w:sz="0" w:space="0" w:color="auto"/>
        <w:bottom w:val="none" w:sz="0" w:space="0" w:color="auto"/>
        <w:right w:val="none" w:sz="0" w:space="0" w:color="auto"/>
      </w:divBdr>
      <w:divsChild>
        <w:div w:id="1848980005">
          <w:marLeft w:val="0"/>
          <w:marRight w:val="0"/>
          <w:marTop w:val="0"/>
          <w:marBottom w:val="0"/>
          <w:divBdr>
            <w:top w:val="none" w:sz="0" w:space="0" w:color="auto"/>
            <w:left w:val="none" w:sz="0" w:space="0" w:color="auto"/>
            <w:bottom w:val="none" w:sz="0" w:space="0" w:color="auto"/>
            <w:right w:val="none" w:sz="0" w:space="0" w:color="auto"/>
          </w:divBdr>
          <w:divsChild>
            <w:div w:id="12077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Philippians%201:1" TargetMode="External"/><Relationship Id="rId13" Type="http://schemas.openxmlformats.org/officeDocument/2006/relationships/hyperlink" Target="http://oakridgechurch.lakesonline.com/passage.asp?v=Romans%201:16" TargetMode="External"/><Relationship Id="rId18" Type="http://schemas.openxmlformats.org/officeDocument/2006/relationships/hyperlink" Target="http://oakridgechurch.lakesonline.com/passage.asp?v=Romans%2016:16" TargetMode="External"/><Relationship Id="rId26" Type="http://schemas.openxmlformats.org/officeDocument/2006/relationships/hyperlink" Target="http://oakridgechurch.lakesonline.com/passage.asp?v=Ephesians%201:22-23" TargetMode="External"/><Relationship Id="rId3" Type="http://schemas.microsoft.com/office/2007/relationships/stylesWithEffects" Target="stylesWithEffects.xml"/><Relationship Id="rId21" Type="http://schemas.openxmlformats.org/officeDocument/2006/relationships/hyperlink" Target="http://oakridgechurch.lakesonline.com/passage.asp?v=Acts%202:47" TargetMode="External"/><Relationship Id="rId7" Type="http://schemas.openxmlformats.org/officeDocument/2006/relationships/hyperlink" Target="http://oakridgechurch.lakesonline.com/passage.asp?v=Romans%2016:16" TargetMode="External"/><Relationship Id="rId12" Type="http://schemas.openxmlformats.org/officeDocument/2006/relationships/hyperlink" Target="http://oakridgechurch.lakesonline.com/passage.asp?v=Matthew%2028:18-20" TargetMode="External"/><Relationship Id="rId17" Type="http://schemas.openxmlformats.org/officeDocument/2006/relationships/hyperlink" Target="http://oakridgechurch.lakesonline.com/passage.asp?v=Acts%2011:26" TargetMode="External"/><Relationship Id="rId25" Type="http://schemas.openxmlformats.org/officeDocument/2006/relationships/hyperlink" Target="http://oakridgechurch.lakesonline.com/passage.asp?v=1%20Timothy%203:15" TargetMode="External"/><Relationship Id="rId2" Type="http://schemas.openxmlformats.org/officeDocument/2006/relationships/styles" Target="styles.xml"/><Relationship Id="rId16" Type="http://schemas.openxmlformats.org/officeDocument/2006/relationships/hyperlink" Target="http://oakridgechurch.lakesonline.com/passage.asp?v=Colossians%201:18" TargetMode="External"/><Relationship Id="rId20" Type="http://schemas.openxmlformats.org/officeDocument/2006/relationships/hyperlink" Target="http://oakridgechurch.lakesonline.com/passage.asp?v=Revelation%20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akridgechurch.lakesonline.com/passage.asp?v=Acts%2011:26" TargetMode="External"/><Relationship Id="rId11" Type="http://schemas.openxmlformats.org/officeDocument/2006/relationships/hyperlink" Target="http://oakridgechurch.lakesonline.com/passage.asp?v=Ephesians%205:23" TargetMode="External"/><Relationship Id="rId24" Type="http://schemas.openxmlformats.org/officeDocument/2006/relationships/hyperlink" Target="http://oakridgechurch.lakesonline.com/passage.asp?v=Romans%201:16" TargetMode="External"/><Relationship Id="rId5" Type="http://schemas.openxmlformats.org/officeDocument/2006/relationships/webSettings" Target="webSettings.xml"/><Relationship Id="rId15" Type="http://schemas.openxmlformats.org/officeDocument/2006/relationships/hyperlink" Target="http://oakridgechurch.lakesonline.com/passage.asp?v=Ephesians%201:22-23" TargetMode="External"/><Relationship Id="rId23" Type="http://schemas.openxmlformats.org/officeDocument/2006/relationships/hyperlink" Target="http://oakridgechurch.lakesonline.com/passage.asp?v=Matthew%2028:18-20" TargetMode="External"/><Relationship Id="rId28" Type="http://schemas.openxmlformats.org/officeDocument/2006/relationships/fontTable" Target="fontTable.xml"/><Relationship Id="rId10" Type="http://schemas.openxmlformats.org/officeDocument/2006/relationships/hyperlink" Target="http://oakridgechurch.lakesonline.com/passage.asp?v=Acts%202:47" TargetMode="External"/><Relationship Id="rId19" Type="http://schemas.openxmlformats.org/officeDocument/2006/relationships/hyperlink" Target="http://oakridgechurch.lakesonline.com/passage.asp?v=Philippians%201:1" TargetMode="External"/><Relationship Id="rId4" Type="http://schemas.openxmlformats.org/officeDocument/2006/relationships/settings" Target="settings.xml"/><Relationship Id="rId9" Type="http://schemas.openxmlformats.org/officeDocument/2006/relationships/hyperlink" Target="http://oakridgechurch.lakesonline.com/passage.asp?v=Revelation%202" TargetMode="External"/><Relationship Id="rId14" Type="http://schemas.openxmlformats.org/officeDocument/2006/relationships/hyperlink" Target="http://oakridgechurch.lakesonline.com/passage.asp?v=1%20Timothy%203:15" TargetMode="External"/><Relationship Id="rId22" Type="http://schemas.openxmlformats.org/officeDocument/2006/relationships/hyperlink" Target="http://oakridgechurch.lakesonline.com/passage.asp?v=Ephesians%205:23" TargetMode="External"/><Relationship Id="rId27" Type="http://schemas.openxmlformats.org/officeDocument/2006/relationships/hyperlink" Target="http://oakridgechurch.lakesonline.com/passage.asp?v=Colossians%20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cp:lastPrinted>2018-09-15T14:14:00Z</cp:lastPrinted>
  <dcterms:created xsi:type="dcterms:W3CDTF">2018-10-02T00:15:00Z</dcterms:created>
  <dcterms:modified xsi:type="dcterms:W3CDTF">2018-10-02T01:12:00Z</dcterms:modified>
</cp:coreProperties>
</file>